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6110F2" w:rsidTr="0036157B">
        <w:trPr>
          <w:trHeight w:val="720"/>
        </w:trPr>
        <w:tc>
          <w:tcPr>
            <w:tcW w:w="9540" w:type="dxa"/>
            <w:gridSpan w:val="4"/>
          </w:tcPr>
          <w:p w:rsidR="006110F2" w:rsidRPr="0008700C" w:rsidRDefault="006110F2" w:rsidP="0036157B">
            <w:pPr>
              <w:jc w:val="center"/>
              <w:rPr>
                <w:b/>
              </w:rPr>
            </w:pPr>
            <w:r w:rsidRPr="0008700C">
              <w:rPr>
                <w:b/>
              </w:rPr>
              <w:t>HA Resource Hub Submission Form</w:t>
            </w:r>
          </w:p>
        </w:tc>
      </w:tr>
      <w:tr w:rsidR="006110F2" w:rsidTr="0036157B">
        <w:trPr>
          <w:trHeight w:val="555"/>
        </w:trPr>
        <w:tc>
          <w:tcPr>
            <w:tcW w:w="6735" w:type="dxa"/>
            <w:gridSpan w:val="3"/>
          </w:tcPr>
          <w:p w:rsidR="006110F2" w:rsidRPr="0008700C" w:rsidRDefault="006110F2" w:rsidP="0036157B">
            <w:pPr>
              <w:rPr>
                <w:b/>
              </w:rPr>
            </w:pPr>
            <w:r w:rsidRPr="0008700C">
              <w:rPr>
                <w:b/>
              </w:rPr>
              <w:t>Resource Title:</w:t>
            </w:r>
            <w:r>
              <w:rPr>
                <w:b/>
              </w:rPr>
              <w:t xml:space="preserve"> Take one image- World War 2</w:t>
            </w:r>
          </w:p>
        </w:tc>
        <w:tc>
          <w:tcPr>
            <w:tcW w:w="2805" w:type="dxa"/>
          </w:tcPr>
          <w:p w:rsidR="006110F2" w:rsidRPr="0008700C" w:rsidRDefault="006110F2" w:rsidP="0036157B">
            <w:pPr>
              <w:rPr>
                <w:b/>
              </w:rPr>
            </w:pPr>
            <w:r w:rsidRPr="0008700C">
              <w:rPr>
                <w:b/>
              </w:rPr>
              <w:t>Age Range:</w:t>
            </w:r>
            <w:r>
              <w:rPr>
                <w:b/>
              </w:rPr>
              <w:t xml:space="preserve"> 8-11</w:t>
            </w:r>
          </w:p>
        </w:tc>
      </w:tr>
      <w:tr w:rsidR="006110F2" w:rsidTr="0036157B">
        <w:trPr>
          <w:trHeight w:val="585"/>
        </w:trPr>
        <w:tc>
          <w:tcPr>
            <w:tcW w:w="4620" w:type="dxa"/>
          </w:tcPr>
          <w:p w:rsidR="006110F2" w:rsidRDefault="006110F2" w:rsidP="0036157B">
            <w:pPr>
              <w:rPr>
                <w:b/>
              </w:rPr>
            </w:pPr>
            <w:r w:rsidRPr="0008700C">
              <w:rPr>
                <w:b/>
              </w:rPr>
              <w:t>Author name and email contact:</w:t>
            </w:r>
          </w:p>
          <w:p w:rsidR="006110F2" w:rsidRDefault="006110F2" w:rsidP="0036157B">
            <w:pPr>
              <w:rPr>
                <w:b/>
              </w:rPr>
            </w:pPr>
            <w:r>
              <w:rPr>
                <w:b/>
              </w:rPr>
              <w:t>Paul Bracey</w:t>
            </w:r>
          </w:p>
          <w:p w:rsidR="006110F2" w:rsidRPr="0008700C" w:rsidRDefault="006110F2" w:rsidP="0036157B">
            <w:pPr>
              <w:rPr>
                <w:b/>
              </w:rPr>
            </w:pPr>
            <w:hyperlink r:id="rId4" w:history="1">
              <w:r w:rsidRPr="0006301E">
                <w:rPr>
                  <w:rStyle w:val="Hyperlink"/>
                  <w:b/>
                </w:rPr>
                <w:t>Paul.Bracey@northampton.ac.uk</w:t>
              </w:r>
            </w:hyperlink>
            <w:r>
              <w:rPr>
                <w:b/>
              </w:rPr>
              <w:t xml:space="preserve"> </w:t>
            </w:r>
          </w:p>
          <w:p w:rsidR="006110F2" w:rsidRDefault="006110F2" w:rsidP="0036157B"/>
        </w:tc>
        <w:tc>
          <w:tcPr>
            <w:tcW w:w="4920" w:type="dxa"/>
            <w:gridSpan w:val="3"/>
          </w:tcPr>
          <w:p w:rsidR="006110F2" w:rsidRDefault="006110F2" w:rsidP="0036157B">
            <w:pPr>
              <w:rPr>
                <w:b/>
              </w:rPr>
            </w:pPr>
            <w:r w:rsidRPr="0008700C">
              <w:rPr>
                <w:b/>
              </w:rPr>
              <w:t xml:space="preserve">Resource Details: (e.g. how many documents does it consist of? In which order?) </w:t>
            </w:r>
          </w:p>
          <w:p w:rsidR="006110F2" w:rsidRPr="006110F2" w:rsidRDefault="006110F2" w:rsidP="0036157B">
            <w:r w:rsidRPr="006110F2">
              <w:t>A4 Activity sheet (Resource 1)</w:t>
            </w:r>
          </w:p>
          <w:p w:rsidR="006110F2" w:rsidRPr="006110F2" w:rsidRDefault="006110F2" w:rsidP="0036157B">
            <w:r w:rsidRPr="006110F2">
              <w:t>You need a primary school history textbook (easily purchased online) or website related to World War 2.</w:t>
            </w:r>
          </w:p>
          <w:p w:rsidR="006110F2" w:rsidRPr="006110F2" w:rsidRDefault="006110F2" w:rsidP="0036157B">
            <w:hyperlink r:id="rId5" w:history="1">
              <w:r w:rsidRPr="006110F2">
                <w:rPr>
                  <w:rStyle w:val="Hyperlink"/>
                </w:rPr>
                <w:t>https://www.bbc.co.uk/teach/school-radio/history-ks2-world-war-2-clips-index/zjc8cqt</w:t>
              </w:r>
            </w:hyperlink>
          </w:p>
          <w:p w:rsidR="006110F2" w:rsidRPr="006110F2" w:rsidRDefault="006110F2" w:rsidP="0036157B">
            <w:r w:rsidRPr="006110F2">
              <w:t>Bingham, J.</w:t>
            </w:r>
            <w:r>
              <w:t xml:space="preserve"> </w:t>
            </w:r>
            <w:r w:rsidRPr="006110F2">
              <w:t>(2015) World War 2 (Explore!) London: Wayland</w:t>
            </w:r>
          </w:p>
          <w:p w:rsidR="006110F2" w:rsidRDefault="006110F2" w:rsidP="0036157B">
            <w:pPr>
              <w:rPr>
                <w:b/>
              </w:rPr>
            </w:pPr>
          </w:p>
          <w:p w:rsidR="006110F2" w:rsidRPr="0008700C" w:rsidRDefault="006110F2" w:rsidP="0036157B">
            <w:pPr>
              <w:rPr>
                <w:b/>
              </w:rPr>
            </w:pPr>
          </w:p>
        </w:tc>
      </w:tr>
      <w:tr w:rsidR="006110F2" w:rsidTr="0036157B">
        <w:trPr>
          <w:trHeight w:val="1170"/>
        </w:trPr>
        <w:tc>
          <w:tcPr>
            <w:tcW w:w="4635" w:type="dxa"/>
            <w:gridSpan w:val="2"/>
          </w:tcPr>
          <w:p w:rsidR="006110F2" w:rsidRDefault="006110F2" w:rsidP="0036157B">
            <w:pPr>
              <w:rPr>
                <w:b/>
              </w:rPr>
            </w:pPr>
            <w:r w:rsidRPr="0008700C">
              <w:rPr>
                <w:b/>
              </w:rPr>
              <w:t>Necessary prior learning to complete this:</w:t>
            </w:r>
          </w:p>
          <w:p w:rsidR="006110F2" w:rsidRPr="006110F2" w:rsidRDefault="006110F2" w:rsidP="0036157B">
            <w:r w:rsidRPr="006110F2">
              <w:t xml:space="preserve">Nothing required </w:t>
            </w:r>
          </w:p>
          <w:p w:rsidR="006110F2" w:rsidRDefault="006110F2" w:rsidP="0036157B">
            <w:r>
              <w:t>However, it is appropriate to say something about re-enactments. They are very popular both in schools and with organisations such as English Heritage and are great fun. However, we need to ask ourselves how far a re-enactment tells us about the time especially as it typically focuses on one event.</w:t>
            </w:r>
          </w:p>
          <w:p w:rsidR="006110F2" w:rsidRPr="0008700C" w:rsidRDefault="006110F2" w:rsidP="0036157B">
            <w:pPr>
              <w:rPr>
                <w:b/>
              </w:rPr>
            </w:pPr>
          </w:p>
        </w:tc>
        <w:tc>
          <w:tcPr>
            <w:tcW w:w="4905" w:type="dxa"/>
            <w:gridSpan w:val="2"/>
          </w:tcPr>
          <w:p w:rsidR="006110F2" w:rsidRDefault="006110F2" w:rsidP="0036157B">
            <w:pPr>
              <w:rPr>
                <w:b/>
              </w:rPr>
            </w:pPr>
            <w:r w:rsidRPr="0008700C">
              <w:rPr>
                <w:b/>
              </w:rPr>
              <w:t xml:space="preserve">What does it lead to next? </w:t>
            </w:r>
          </w:p>
          <w:p w:rsidR="006110F2" w:rsidRPr="006110F2" w:rsidRDefault="006110F2" w:rsidP="0036157B">
            <w:r w:rsidRPr="006110F2">
              <w:t>You could look at aspects of the peoples' lives during this period (e.g. evacuees, the, rationing, the role of women) in depth.</w:t>
            </w:r>
          </w:p>
          <w:p w:rsidR="006110F2" w:rsidRDefault="006110F2" w:rsidP="0036157B">
            <w:pPr>
              <w:rPr>
                <w:b/>
              </w:rPr>
            </w:pPr>
          </w:p>
          <w:p w:rsidR="006110F2" w:rsidRPr="0008700C" w:rsidRDefault="006110F2" w:rsidP="0036157B">
            <w:pPr>
              <w:rPr>
                <w:b/>
              </w:rPr>
            </w:pPr>
          </w:p>
        </w:tc>
      </w:tr>
      <w:tr w:rsidR="006110F2" w:rsidTr="006110F2">
        <w:trPr>
          <w:trHeight w:val="7787"/>
        </w:trPr>
        <w:tc>
          <w:tcPr>
            <w:tcW w:w="9540" w:type="dxa"/>
            <w:gridSpan w:val="4"/>
          </w:tcPr>
          <w:p w:rsidR="006110F2" w:rsidRDefault="006110F2" w:rsidP="0036157B">
            <w:pPr>
              <w:rPr>
                <w:b/>
              </w:rPr>
            </w:pPr>
            <w:r w:rsidRPr="0008700C">
              <w:rPr>
                <w:b/>
              </w:rPr>
              <w:t xml:space="preserve">Explanation: How should this resource be used? </w:t>
            </w:r>
          </w:p>
          <w:p w:rsidR="006110F2" w:rsidRDefault="006110F2" w:rsidP="0036157B">
            <w:pPr>
              <w:rPr>
                <w:b/>
              </w:rPr>
            </w:pPr>
            <w:r>
              <w:rPr>
                <w:b/>
              </w:rPr>
              <w:t>Step 1: Share the question - your child is going to look at a picture and decide how well it tells them about World War 2</w:t>
            </w:r>
          </w:p>
          <w:p w:rsidR="006110F2" w:rsidRDefault="006110F2" w:rsidP="0036157B">
            <w:pPr>
              <w:rPr>
                <w:b/>
              </w:rPr>
            </w:pPr>
            <w:r>
              <w:rPr>
                <w:b/>
              </w:rPr>
              <w:t xml:space="preserve">Step 2: Ask your child to put aside anything they know about the </w:t>
            </w:r>
            <w:proofErr w:type="gramStart"/>
            <w:r>
              <w:rPr>
                <w:b/>
              </w:rPr>
              <w:t>topic  and</w:t>
            </w:r>
            <w:proofErr w:type="gramEnd"/>
            <w:r>
              <w:rPr>
                <w:b/>
              </w:rPr>
              <w:t xml:space="preserve"> look at the picture and pick out the 3 adjectives which sum up what it tells us.( The picture shows pilots at a critical stage of the war.)</w:t>
            </w:r>
          </w:p>
          <w:p w:rsidR="006110F2" w:rsidRDefault="006110F2" w:rsidP="0036157B">
            <w:pPr>
              <w:rPr>
                <w:b/>
              </w:rPr>
            </w:pPr>
            <w:r>
              <w:rPr>
                <w:b/>
              </w:rPr>
              <w:t>Step 3: Your child should justify their choice of words on the sheet</w:t>
            </w:r>
          </w:p>
          <w:p w:rsidR="006110F2" w:rsidRDefault="006110F2" w:rsidP="0036157B">
            <w:pPr>
              <w:rPr>
                <w:b/>
              </w:rPr>
            </w:pPr>
            <w:r>
              <w:rPr>
                <w:b/>
              </w:rPr>
              <w:t>Step 4: Find out what you child knows about this time and how well they think the picture sums up what life was like for everyone.</w:t>
            </w:r>
          </w:p>
          <w:p w:rsidR="006110F2" w:rsidRDefault="006110F2" w:rsidP="0036157B">
            <w:pPr>
              <w:rPr>
                <w:b/>
              </w:rPr>
            </w:pPr>
            <w:r>
              <w:rPr>
                <w:b/>
              </w:rPr>
              <w:t>Step 5: Spend the next few hours or days reading/find out about the lives of different people's lives in and events in during the war. Here are some suggestions</w:t>
            </w:r>
            <w:r>
              <w:rPr>
                <w:b/>
              </w:rPr>
              <w:t>:</w:t>
            </w:r>
          </w:p>
          <w:p w:rsidR="006110F2" w:rsidRDefault="006110F2" w:rsidP="0036157B">
            <w:pPr>
              <w:rPr>
                <w:b/>
              </w:rPr>
            </w:pPr>
            <w:r>
              <w:rPr>
                <w:b/>
              </w:rPr>
              <w:t xml:space="preserve">-  the </w:t>
            </w:r>
            <w:proofErr w:type="gramStart"/>
            <w:r>
              <w:rPr>
                <w:b/>
              </w:rPr>
              <w:t>main  events</w:t>
            </w:r>
            <w:proofErr w:type="gramEnd"/>
            <w:r>
              <w:rPr>
                <w:b/>
              </w:rPr>
              <w:t xml:space="preserve"> of the war in Britain and the world.</w:t>
            </w:r>
          </w:p>
          <w:p w:rsidR="006110F2" w:rsidRDefault="006110F2" w:rsidP="0036157B">
            <w:pPr>
              <w:rPr>
                <w:b/>
              </w:rPr>
            </w:pPr>
            <w:r>
              <w:rPr>
                <w:b/>
              </w:rPr>
              <w:t xml:space="preserve">- the lives of both people in the armed services </w:t>
            </w:r>
          </w:p>
          <w:p w:rsidR="006110F2" w:rsidRDefault="006110F2" w:rsidP="0036157B">
            <w:pPr>
              <w:rPr>
                <w:b/>
              </w:rPr>
            </w:pPr>
            <w:r>
              <w:rPr>
                <w:b/>
              </w:rPr>
              <w:t xml:space="preserve">- the Blitz and bombing during the war in both Britain and Germany </w:t>
            </w:r>
            <w:r>
              <w:rPr>
                <w:b/>
              </w:rPr>
              <w:t>(</w:t>
            </w:r>
            <w:r>
              <w:rPr>
                <w:b/>
              </w:rPr>
              <w:t>e.g. compare Coventry and Dresden)</w:t>
            </w:r>
          </w:p>
          <w:p w:rsidR="006110F2" w:rsidRDefault="006110F2" w:rsidP="0036157B">
            <w:pPr>
              <w:rPr>
                <w:b/>
              </w:rPr>
            </w:pPr>
            <w:r>
              <w:rPr>
                <w:b/>
              </w:rPr>
              <w:t>- the role of civilian men and women during the war - factory and land work</w:t>
            </w:r>
          </w:p>
          <w:p w:rsidR="006110F2" w:rsidRDefault="006110F2" w:rsidP="0036157B">
            <w:pPr>
              <w:rPr>
                <w:b/>
              </w:rPr>
            </w:pPr>
            <w:r>
              <w:rPr>
                <w:b/>
              </w:rPr>
              <w:t xml:space="preserve">- children during the </w:t>
            </w:r>
            <w:proofErr w:type="gramStart"/>
            <w:r>
              <w:rPr>
                <w:b/>
              </w:rPr>
              <w:t>war ,</w:t>
            </w:r>
            <w:proofErr w:type="gramEnd"/>
            <w:r>
              <w:rPr>
                <w:b/>
              </w:rPr>
              <w:t xml:space="preserve"> evacuees and </w:t>
            </w:r>
            <w:proofErr w:type="spellStart"/>
            <w:r>
              <w:rPr>
                <w:b/>
              </w:rPr>
              <w:t>kindertansport</w:t>
            </w:r>
            <w:proofErr w:type="spellEnd"/>
          </w:p>
          <w:p w:rsidR="006110F2" w:rsidRDefault="006110F2" w:rsidP="0036157B">
            <w:pPr>
              <w:rPr>
                <w:b/>
              </w:rPr>
            </w:pPr>
            <w:r>
              <w:rPr>
                <w:b/>
              </w:rPr>
              <w:t>- the role of people from different ethnic groups and the empire</w:t>
            </w:r>
          </w:p>
          <w:p w:rsidR="006110F2" w:rsidRDefault="006110F2" w:rsidP="0036157B">
            <w:pPr>
              <w:rPr>
                <w:b/>
              </w:rPr>
            </w:pPr>
            <w:r>
              <w:rPr>
                <w:b/>
              </w:rPr>
              <w:t>You do not have to cover everything about the time but enough to show something about the lives of different people.</w:t>
            </w:r>
          </w:p>
          <w:p w:rsidR="006110F2" w:rsidRDefault="006110F2" w:rsidP="0036157B">
            <w:pPr>
              <w:rPr>
                <w:b/>
              </w:rPr>
            </w:pPr>
            <w:r>
              <w:rPr>
                <w:b/>
              </w:rPr>
              <w:t>Step 5: Go back to your sheet and ask your child to look back at the picture again and decide how far they think it sums up the lives of people at the time. Ask them if they have changed their mind and why.</w:t>
            </w:r>
          </w:p>
          <w:p w:rsidR="006110F2" w:rsidRDefault="006110F2" w:rsidP="0036157B">
            <w:pPr>
              <w:rPr>
                <w:b/>
              </w:rPr>
            </w:pPr>
            <w:r>
              <w:rPr>
                <w:b/>
              </w:rPr>
              <w:t>Special note: You can use this approach with any topic - however it needs to be followed up by looking at peoples' lives at a different time in the past.  A template (Resource 2) is included should you wish to do this.</w:t>
            </w:r>
          </w:p>
          <w:p w:rsidR="006110F2" w:rsidRDefault="006110F2" w:rsidP="0036157B">
            <w:pPr>
              <w:rPr>
                <w:b/>
              </w:rPr>
            </w:pPr>
          </w:p>
          <w:p w:rsidR="006110F2" w:rsidRDefault="006110F2" w:rsidP="0036157B">
            <w:pPr>
              <w:rPr>
                <w:b/>
              </w:rPr>
            </w:pPr>
          </w:p>
          <w:p w:rsidR="006110F2" w:rsidRPr="0008700C" w:rsidRDefault="006110F2" w:rsidP="0036157B">
            <w:pPr>
              <w:rPr>
                <w:b/>
              </w:rPr>
            </w:pPr>
          </w:p>
        </w:tc>
      </w:tr>
    </w:tbl>
    <w:p w:rsidR="006110F2" w:rsidRDefault="006110F2" w:rsidP="006110F2"/>
    <w:p w:rsidR="00387EF7" w:rsidRDefault="00387EF7" w:rsidP="00387EF7"/>
    <w:p w:rsidR="00387EF7" w:rsidRDefault="00387EF7" w:rsidP="00387EF7"/>
    <w:p w:rsidR="00387EF7" w:rsidRPr="002C0CD5" w:rsidRDefault="006110F2" w:rsidP="00387EF7">
      <w:pPr>
        <w:rPr>
          <w:b/>
          <w:sz w:val="36"/>
          <w:szCs w:val="36"/>
        </w:rPr>
      </w:pPr>
      <w:r>
        <w:rPr>
          <w:b/>
          <w:sz w:val="36"/>
          <w:szCs w:val="36"/>
        </w:rPr>
        <w:br w:type="column"/>
      </w:r>
      <w:r w:rsidR="00387EF7" w:rsidRPr="002C0CD5">
        <w:rPr>
          <w:b/>
          <w:sz w:val="36"/>
          <w:szCs w:val="36"/>
        </w:rPr>
        <w:t>Take one image - How m</w:t>
      </w:r>
      <w:r w:rsidR="005C30BA">
        <w:rPr>
          <w:b/>
          <w:sz w:val="36"/>
          <w:szCs w:val="36"/>
        </w:rPr>
        <w:t>uch does this photograph tells us about World War 2</w:t>
      </w:r>
      <w:r w:rsidR="00387EF7" w:rsidRPr="002C0CD5">
        <w:rPr>
          <w:b/>
          <w:sz w:val="36"/>
          <w:szCs w:val="36"/>
        </w:rPr>
        <w:t>?</w:t>
      </w:r>
    </w:p>
    <w:p w:rsidR="00387EF7" w:rsidRDefault="00D82FC7" w:rsidP="00387EF7">
      <w:r>
        <w:t xml:space="preserve">. </w:t>
      </w:r>
    </w:p>
    <w:p w:rsidR="00387EF7" w:rsidRDefault="005C30BA" w:rsidP="00DD27BA">
      <w:pPr>
        <w:jc w:val="center"/>
      </w:pPr>
      <w:r>
        <w:rPr>
          <w:noProof/>
          <w:lang w:eastAsia="en-GB"/>
        </w:rPr>
        <w:drawing>
          <wp:inline distT="0" distB="0" distL="0" distR="0">
            <wp:extent cx="5731510" cy="3873357"/>
            <wp:effectExtent l="19050" t="0" r="2540" b="0"/>
            <wp:docPr id="10" name="Picture 10" descr="https://upload.wikimedia.org/wikipedia/commons/8/87/Pilots_of_No._611_Squadron_walk_away_from_a_Supermarine_Spitfire_Mk_V_at_Hornchurch_after_a_daylight_sweep_over_France%2C_7_July_1941._CH3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8/87/Pilots_of_No._611_Squadron_walk_away_from_a_Supermarine_Spitfire_Mk_V_at_Hornchurch_after_a_daylight_sweep_over_France%2C_7_July_1941._CH3056.jpg"/>
                    <pic:cNvPicPr>
                      <a:picLocks noChangeAspect="1" noChangeArrowheads="1"/>
                    </pic:cNvPicPr>
                  </pic:nvPicPr>
                  <pic:blipFill>
                    <a:blip r:embed="rId6" cstate="print"/>
                    <a:srcRect/>
                    <a:stretch>
                      <a:fillRect/>
                    </a:stretch>
                  </pic:blipFill>
                  <pic:spPr bwMode="auto">
                    <a:xfrm>
                      <a:off x="0" y="0"/>
                      <a:ext cx="5731510" cy="3873357"/>
                    </a:xfrm>
                    <a:prstGeom prst="rect">
                      <a:avLst/>
                    </a:prstGeom>
                    <a:noFill/>
                    <a:ln w="9525">
                      <a:noFill/>
                      <a:miter lim="800000"/>
                      <a:headEnd/>
                      <a:tailEnd/>
                    </a:ln>
                  </pic:spPr>
                </pic:pic>
              </a:graphicData>
            </a:graphic>
          </wp:inline>
        </w:drawing>
      </w:r>
      <w:r w:rsidRPr="005C30BA">
        <w:rPr>
          <w:rFonts w:ascii="Arial" w:hAnsi="Arial" w:cs="Arial"/>
          <w:color w:val="222222"/>
          <w:sz w:val="15"/>
          <w:szCs w:val="15"/>
          <w:shd w:val="clear" w:color="auto" w:fill="F8F9FA"/>
        </w:rPr>
        <w:t xml:space="preserve"> </w:t>
      </w:r>
      <w:r>
        <w:rPr>
          <w:rFonts w:ascii="Arial" w:hAnsi="Arial" w:cs="Arial"/>
          <w:color w:val="222222"/>
          <w:sz w:val="15"/>
          <w:szCs w:val="15"/>
          <w:shd w:val="clear" w:color="auto" w:fill="F8F9FA"/>
        </w:rPr>
        <w:t> </w:t>
      </w:r>
      <w:r>
        <w:rPr>
          <w:rFonts w:ascii="Arial" w:hAnsi="Arial" w:cs="Arial"/>
          <w:i/>
          <w:iCs/>
          <w:color w:val="222222"/>
          <w:sz w:val="15"/>
          <w:szCs w:val="15"/>
          <w:shd w:val="clear" w:color="auto" w:fill="F8F9FA"/>
        </w:rPr>
        <w:t>Pilots of No. 611 Squadron walk away from a Supermarine Spitfire Mk V at Hornchurch after a daylight sweep over France, 7 July 1941.</w:t>
      </w:r>
      <w:r>
        <w:t xml:space="preserve"> </w:t>
      </w:r>
    </w:p>
    <w:p w:rsidR="005C30BA" w:rsidRDefault="005C30BA" w:rsidP="00387EF7">
      <w:pPr>
        <w:rPr>
          <w:rFonts w:ascii="Arial" w:hAnsi="Arial" w:cs="Arial"/>
          <w:color w:val="222222"/>
          <w:sz w:val="16"/>
          <w:szCs w:val="16"/>
          <w:shd w:val="clear" w:color="auto" w:fill="F8F9FA"/>
        </w:rPr>
      </w:pPr>
      <w:r w:rsidRPr="005C30BA">
        <w:rPr>
          <w:sz w:val="16"/>
          <w:szCs w:val="16"/>
        </w:rPr>
        <w:t xml:space="preserve"> </w:t>
      </w:r>
      <w:hyperlink r:id="rId7" w:history="1">
        <w:r w:rsidRPr="005C30BA">
          <w:rPr>
            <w:rStyle w:val="Hyperlink"/>
            <w:rFonts w:ascii="Arial" w:hAnsi="Arial" w:cs="Arial"/>
            <w:color w:val="663366"/>
            <w:sz w:val="16"/>
            <w:szCs w:val="16"/>
          </w:rPr>
          <w:t>Imperial War Museums</w:t>
        </w:r>
      </w:hyperlink>
      <w:r w:rsidRPr="005C30BA">
        <w:rPr>
          <w:rFonts w:ascii="Arial" w:hAnsi="Arial" w:cs="Arial"/>
          <w:color w:val="222222"/>
          <w:sz w:val="16"/>
          <w:szCs w:val="16"/>
          <w:shd w:val="clear" w:color="auto" w:fill="E0E0E0"/>
        </w:rPr>
        <w:t>.</w:t>
      </w:r>
      <w:r w:rsidRPr="005C30BA">
        <w:rPr>
          <w:sz w:val="16"/>
          <w:szCs w:val="16"/>
        </w:rPr>
        <w:t xml:space="preserve"> </w:t>
      </w:r>
      <w:hyperlink r:id="rId8" w:history="1">
        <w:r w:rsidRPr="005C30BA">
          <w:rPr>
            <w:rStyle w:val="Hyperlink"/>
            <w:rFonts w:ascii="Arial" w:hAnsi="Arial" w:cs="Arial"/>
            <w:color w:val="663366"/>
            <w:sz w:val="16"/>
            <w:szCs w:val="16"/>
          </w:rPr>
          <w:t xml:space="preserve">IWM </w:t>
        </w:r>
        <w:proofErr w:type="gramStart"/>
        <w:r w:rsidRPr="005C30BA">
          <w:rPr>
            <w:rStyle w:val="Hyperlink"/>
            <w:rFonts w:ascii="Arial" w:hAnsi="Arial" w:cs="Arial"/>
            <w:color w:val="663366"/>
            <w:sz w:val="16"/>
            <w:szCs w:val="16"/>
          </w:rPr>
          <w:t>Non Commercial</w:t>
        </w:r>
        <w:proofErr w:type="gramEnd"/>
        <w:r w:rsidRPr="005C30BA">
          <w:rPr>
            <w:rStyle w:val="Hyperlink"/>
            <w:rFonts w:ascii="Arial" w:hAnsi="Arial" w:cs="Arial"/>
            <w:color w:val="663366"/>
            <w:sz w:val="16"/>
            <w:szCs w:val="16"/>
          </w:rPr>
          <w:t xml:space="preserve"> Licence</w:t>
        </w:r>
      </w:hyperlink>
      <w:r w:rsidRPr="005C30BA">
        <w:rPr>
          <w:rFonts w:ascii="Arial" w:hAnsi="Arial" w:cs="Arial"/>
          <w:color w:val="222222"/>
          <w:sz w:val="16"/>
          <w:szCs w:val="16"/>
          <w:shd w:val="clear" w:color="auto" w:fill="F8F9FA"/>
        </w:rPr>
        <w:t>. </w:t>
      </w:r>
    </w:p>
    <w:p w:rsidR="005C30BA" w:rsidRPr="005C30BA" w:rsidRDefault="001D73E1" w:rsidP="00387EF7">
      <w:pPr>
        <w:rPr>
          <w:rFonts w:ascii="Arial" w:hAnsi="Arial" w:cs="Arial"/>
          <w:color w:val="222222"/>
          <w:sz w:val="16"/>
          <w:szCs w:val="16"/>
          <w:shd w:val="clear" w:color="auto" w:fill="F8F9FA"/>
        </w:rPr>
      </w:pPr>
      <w:hyperlink r:id="rId9" w:history="1">
        <w:r w:rsidR="005C30BA" w:rsidRPr="005C30BA">
          <w:rPr>
            <w:rStyle w:val="Hyperlink"/>
            <w:sz w:val="16"/>
            <w:szCs w:val="16"/>
          </w:rPr>
          <w:t>https://commons.wikimedia.org/wiki/File:Pilots_of_No._611_Squadron_walk_away_from_a_Supermarine_Spitfire_Mk_V_at_Hornchurch_after_a_daylight_sweep_over_France,_7_July_1941._CH3056.jpg</w:t>
        </w:r>
      </w:hyperlink>
    </w:p>
    <w:p w:rsidR="002C0CD5" w:rsidRDefault="002C0CD5" w:rsidP="00387EF7"/>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2"/>
      </w:tblGrid>
      <w:tr w:rsidR="00387EF7">
        <w:trPr>
          <w:trHeight w:val="1800"/>
        </w:trPr>
        <w:tc>
          <w:tcPr>
            <w:tcW w:w="8182" w:type="dxa"/>
          </w:tcPr>
          <w:p w:rsidR="00387EF7" w:rsidRDefault="00387EF7" w:rsidP="00DD5C3C">
            <w:r>
              <w:t xml:space="preserve">Rich              poor                       colourful                  fun                    dangerous </w:t>
            </w:r>
          </w:p>
          <w:p w:rsidR="00387EF7" w:rsidRDefault="00387EF7" w:rsidP="00DD5C3C"/>
          <w:p w:rsidR="00387EF7" w:rsidRDefault="00387EF7" w:rsidP="00DD5C3C">
            <w:r>
              <w:t>happy          sad                         busy                          nice                   horrible</w:t>
            </w:r>
          </w:p>
          <w:p w:rsidR="00825169" w:rsidRDefault="00825169" w:rsidP="00DD5C3C">
            <w:r>
              <w:t>Any word or words which you would prefer..................................</w:t>
            </w:r>
          </w:p>
        </w:tc>
      </w:tr>
    </w:tbl>
    <w:p w:rsidR="00387EF7" w:rsidRDefault="00387EF7" w:rsidP="00387EF7"/>
    <w:p w:rsidR="00387EF7" w:rsidRDefault="00387EF7" w:rsidP="00387EF7">
      <w:r>
        <w:t>1. I have chosen................... because......................................................................................</w:t>
      </w:r>
    </w:p>
    <w:p w:rsidR="00387EF7" w:rsidRDefault="00387EF7" w:rsidP="00387EF7">
      <w:r>
        <w:t>2. I have chosen....................because........................................................................................</w:t>
      </w:r>
    </w:p>
    <w:p w:rsidR="00387EF7" w:rsidRDefault="00387EF7" w:rsidP="00387EF7">
      <w:r>
        <w:t>3. I have chosen....................because............................................................................................</w:t>
      </w:r>
    </w:p>
    <w:p w:rsidR="002C0CD5" w:rsidRDefault="002C0CD5" w:rsidP="00387EF7">
      <w:pPr>
        <w:rPr>
          <w:b/>
        </w:rPr>
      </w:pPr>
    </w:p>
    <w:p w:rsidR="00387EF7" w:rsidRPr="002C0CD5" w:rsidRDefault="00387EF7" w:rsidP="00387EF7">
      <w:pPr>
        <w:rPr>
          <w:b/>
        </w:rPr>
      </w:pPr>
      <w:r w:rsidRPr="002C0CD5">
        <w:rPr>
          <w:b/>
        </w:rPr>
        <w:t>Activity 2: Now find o</w:t>
      </w:r>
      <w:r w:rsidR="005C30BA">
        <w:rPr>
          <w:b/>
        </w:rPr>
        <w:t xml:space="preserve">ut </w:t>
      </w:r>
      <w:proofErr w:type="gramStart"/>
      <w:r w:rsidR="005C30BA">
        <w:rPr>
          <w:b/>
        </w:rPr>
        <w:t>about  life</w:t>
      </w:r>
      <w:proofErr w:type="gramEnd"/>
      <w:r w:rsidR="005C30BA">
        <w:rPr>
          <w:b/>
        </w:rPr>
        <w:t xml:space="preserve"> during World War 2</w:t>
      </w:r>
      <w:r w:rsidRPr="002C0CD5">
        <w:rPr>
          <w:b/>
        </w:rPr>
        <w:t xml:space="preserve"> using a textboo</w:t>
      </w:r>
      <w:r w:rsidR="002C0CD5" w:rsidRPr="002C0CD5">
        <w:rPr>
          <w:b/>
        </w:rPr>
        <w:t>k or website</w:t>
      </w:r>
    </w:p>
    <w:p w:rsidR="00387EF7" w:rsidRDefault="00387EF7" w:rsidP="00387EF7"/>
    <w:p w:rsidR="00C71F9E" w:rsidRPr="002C0CD5" w:rsidRDefault="00387EF7" w:rsidP="00387EF7">
      <w:pPr>
        <w:rPr>
          <w:b/>
        </w:rPr>
      </w:pPr>
      <w:r w:rsidRPr="002C0CD5">
        <w:rPr>
          <w:b/>
        </w:rPr>
        <w:t>Activity 3: How well does the photogr</w:t>
      </w:r>
      <w:r w:rsidR="005C30BA">
        <w:rPr>
          <w:b/>
        </w:rPr>
        <w:t>aph sum up the time</w:t>
      </w:r>
      <w:bookmarkStart w:id="0" w:name="_GoBack"/>
      <w:bookmarkEnd w:id="0"/>
      <w:r w:rsidRPr="002C0CD5">
        <w:rPr>
          <w:b/>
        </w:rPr>
        <w:t>?</w:t>
      </w:r>
      <w:r w:rsidR="00C71F9E" w:rsidRPr="002C0CD5">
        <w:rPr>
          <w:b/>
        </w:rPr>
        <w:t xml:space="preserve"> Choose one of the following </w:t>
      </w:r>
    </w:p>
    <w:p w:rsidR="00C71F9E" w:rsidRDefault="00C71F9E" w:rsidP="00387EF7">
      <w:r>
        <w:t>- very well</w:t>
      </w:r>
    </w:p>
    <w:p w:rsidR="00C71F9E" w:rsidRDefault="00C71F9E" w:rsidP="00387EF7">
      <w:r>
        <w:t>- partially</w:t>
      </w:r>
    </w:p>
    <w:p w:rsidR="00C71F9E" w:rsidRDefault="00C71F9E" w:rsidP="00387EF7">
      <w:r>
        <w:t>-  not at all</w:t>
      </w:r>
    </w:p>
    <w:p w:rsidR="00C71F9E" w:rsidRDefault="00C71F9E" w:rsidP="00387EF7">
      <w:r>
        <w:t>Complet</w:t>
      </w:r>
      <w:r w:rsidR="00F83CBC">
        <w:t>e the following but avoid copying information from texts</w:t>
      </w:r>
    </w:p>
    <w:p w:rsidR="00C71F9E" w:rsidRDefault="00C71F9E" w:rsidP="00387EF7">
      <w:r>
        <w:t>I have chosen ...................................................because...............................................................</w:t>
      </w:r>
    </w:p>
    <w:p w:rsidR="00C71F9E" w:rsidRDefault="00C71F9E" w:rsidP="00387EF7">
      <w:r>
        <w:t>......................................................................................................................................................</w:t>
      </w:r>
    </w:p>
    <w:p w:rsidR="00C71F9E" w:rsidRDefault="00D82FC7" w:rsidP="00387EF7">
      <w:r>
        <w:t>........................................................................................................................................................</w:t>
      </w:r>
    </w:p>
    <w:p w:rsidR="00C71F9E" w:rsidRDefault="00C71F9E" w:rsidP="00387EF7"/>
    <w:p w:rsidR="00387EF7" w:rsidRDefault="00387EF7" w:rsidP="00387EF7">
      <w:r>
        <w:t>Have I c</w:t>
      </w:r>
      <w:r w:rsidR="00D82FC7">
        <w:t xml:space="preserve">hanged my mind since activity 1? Give a reason for your </w:t>
      </w:r>
      <w:proofErr w:type="spellStart"/>
      <w:r w:rsidR="00D82FC7">
        <w:t>decsion</w:t>
      </w:r>
      <w:proofErr w:type="spellEnd"/>
    </w:p>
    <w:p w:rsidR="00387EF7" w:rsidRDefault="00387EF7" w:rsidP="00387EF7">
      <w:r>
        <w:t>...............................................................................................................................................................</w:t>
      </w:r>
    </w:p>
    <w:p w:rsidR="00387EF7" w:rsidRDefault="00387EF7" w:rsidP="00387EF7">
      <w:r>
        <w:t>................................................................................................................................................................</w:t>
      </w:r>
    </w:p>
    <w:p w:rsidR="00387EF7" w:rsidRDefault="00387EF7" w:rsidP="00387EF7">
      <w:r>
        <w:t>..................................................................................................................................................................</w:t>
      </w:r>
    </w:p>
    <w:p w:rsidR="00422AB7" w:rsidRDefault="00422AB7"/>
    <w:sectPr w:rsidR="00422AB7" w:rsidSect="00422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F7"/>
    <w:rsid w:val="0016258B"/>
    <w:rsid w:val="001D73E1"/>
    <w:rsid w:val="002A6F0A"/>
    <w:rsid w:val="002C0CD5"/>
    <w:rsid w:val="002F62F0"/>
    <w:rsid w:val="00387EF7"/>
    <w:rsid w:val="00422AB7"/>
    <w:rsid w:val="00426501"/>
    <w:rsid w:val="00550DF0"/>
    <w:rsid w:val="00596E73"/>
    <w:rsid w:val="005C30BA"/>
    <w:rsid w:val="006110F2"/>
    <w:rsid w:val="00784760"/>
    <w:rsid w:val="007A20A2"/>
    <w:rsid w:val="00825169"/>
    <w:rsid w:val="00C71F9E"/>
    <w:rsid w:val="00D82FC7"/>
    <w:rsid w:val="00D93A41"/>
    <w:rsid w:val="00DD27BA"/>
    <w:rsid w:val="00EA3F62"/>
    <w:rsid w:val="00EC7447"/>
    <w:rsid w:val="00F23547"/>
    <w:rsid w:val="00F83CBC"/>
    <w:rsid w:val="00FE5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BC2A"/>
  <w15:docId w15:val="{99B4CBA2-429E-41D2-BAB7-367446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EF7"/>
  </w:style>
  <w:style w:type="paragraph" w:styleId="Heading1">
    <w:name w:val="heading 1"/>
    <w:basedOn w:val="Normal"/>
    <w:next w:val="Normal"/>
    <w:link w:val="Heading1Char"/>
    <w:uiPriority w:val="9"/>
    <w:qFormat/>
    <w:rsid w:val="00FE59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E5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E599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FE59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99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E59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599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FE5999"/>
    <w:rPr>
      <w:rFonts w:asciiTheme="majorHAnsi" w:eastAsiaTheme="majorEastAsia" w:hAnsiTheme="majorHAnsi" w:cstheme="majorBidi"/>
      <w:i/>
      <w:iCs/>
      <w:color w:val="2F5496" w:themeColor="accent1" w:themeShade="BF"/>
    </w:rPr>
  </w:style>
  <w:style w:type="paragraph" w:styleId="NoSpacing">
    <w:name w:val="No Spacing"/>
    <w:uiPriority w:val="1"/>
    <w:qFormat/>
    <w:rsid w:val="00FE5999"/>
    <w:pPr>
      <w:spacing w:after="0" w:line="240" w:lineRule="auto"/>
    </w:pPr>
  </w:style>
  <w:style w:type="character" w:styleId="CommentReference">
    <w:name w:val="annotation reference"/>
    <w:basedOn w:val="DefaultParagraphFont"/>
    <w:uiPriority w:val="99"/>
    <w:semiHidden/>
    <w:unhideWhenUsed/>
    <w:rsid w:val="002F62F0"/>
    <w:rPr>
      <w:sz w:val="18"/>
      <w:szCs w:val="18"/>
    </w:rPr>
  </w:style>
  <w:style w:type="paragraph" w:styleId="CommentText">
    <w:name w:val="annotation text"/>
    <w:basedOn w:val="Normal"/>
    <w:link w:val="CommentTextChar"/>
    <w:uiPriority w:val="99"/>
    <w:semiHidden/>
    <w:unhideWhenUsed/>
    <w:rsid w:val="002F62F0"/>
    <w:pPr>
      <w:spacing w:line="240" w:lineRule="auto"/>
    </w:pPr>
    <w:rPr>
      <w:sz w:val="24"/>
      <w:szCs w:val="24"/>
    </w:rPr>
  </w:style>
  <w:style w:type="character" w:customStyle="1" w:styleId="CommentTextChar">
    <w:name w:val="Comment Text Char"/>
    <w:basedOn w:val="DefaultParagraphFont"/>
    <w:link w:val="CommentText"/>
    <w:uiPriority w:val="99"/>
    <w:semiHidden/>
    <w:rsid w:val="002F62F0"/>
    <w:rPr>
      <w:sz w:val="24"/>
      <w:szCs w:val="24"/>
    </w:rPr>
  </w:style>
  <w:style w:type="paragraph" w:styleId="CommentSubject">
    <w:name w:val="annotation subject"/>
    <w:basedOn w:val="CommentText"/>
    <w:next w:val="CommentText"/>
    <w:link w:val="CommentSubjectChar"/>
    <w:uiPriority w:val="99"/>
    <w:semiHidden/>
    <w:unhideWhenUsed/>
    <w:rsid w:val="002F62F0"/>
    <w:rPr>
      <w:b/>
      <w:bCs/>
      <w:sz w:val="20"/>
      <w:szCs w:val="20"/>
    </w:rPr>
  </w:style>
  <w:style w:type="character" w:customStyle="1" w:styleId="CommentSubjectChar">
    <w:name w:val="Comment Subject Char"/>
    <w:basedOn w:val="CommentTextChar"/>
    <w:link w:val="CommentSubject"/>
    <w:uiPriority w:val="99"/>
    <w:semiHidden/>
    <w:rsid w:val="002F62F0"/>
    <w:rPr>
      <w:b/>
      <w:bCs/>
      <w:sz w:val="20"/>
      <w:szCs w:val="20"/>
    </w:rPr>
  </w:style>
  <w:style w:type="paragraph" w:styleId="BalloonText">
    <w:name w:val="Balloon Text"/>
    <w:basedOn w:val="Normal"/>
    <w:link w:val="BalloonTextChar"/>
    <w:uiPriority w:val="99"/>
    <w:semiHidden/>
    <w:unhideWhenUsed/>
    <w:rsid w:val="002F62F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F62F0"/>
    <w:rPr>
      <w:rFonts w:ascii="Lucida Grande" w:hAnsi="Lucida Grande"/>
      <w:sz w:val="18"/>
      <w:szCs w:val="18"/>
    </w:rPr>
  </w:style>
  <w:style w:type="character" w:styleId="Hyperlink">
    <w:name w:val="Hyperlink"/>
    <w:basedOn w:val="DefaultParagraphFont"/>
    <w:uiPriority w:val="99"/>
    <w:unhideWhenUsed/>
    <w:rsid w:val="00DD27BA"/>
    <w:rPr>
      <w:color w:val="0000FF"/>
      <w:u w:val="single"/>
    </w:rPr>
  </w:style>
  <w:style w:type="character" w:styleId="UnresolvedMention">
    <w:name w:val="Unresolved Mention"/>
    <w:basedOn w:val="DefaultParagraphFont"/>
    <w:uiPriority w:val="99"/>
    <w:semiHidden/>
    <w:unhideWhenUsed/>
    <w:rsid w:val="0061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wm.org.uk/corporate/privacy-copyright/licence" TargetMode="External"/><Relationship Id="rId3" Type="http://schemas.openxmlformats.org/officeDocument/2006/relationships/webSettings" Target="webSettings.xml"/><Relationship Id="rId7" Type="http://schemas.openxmlformats.org/officeDocument/2006/relationships/hyperlink" Target="https://www.iwm.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bbc.co.uk/teach/school-radio/history-ks2-world-war-2-clips-index/zjc8cqt" TargetMode="External"/><Relationship Id="rId10" Type="http://schemas.openxmlformats.org/officeDocument/2006/relationships/fontTable" Target="fontTable.xml"/><Relationship Id="rId4" Type="http://schemas.openxmlformats.org/officeDocument/2006/relationships/hyperlink" Target="mailto:Paul.Bracey@northampton.ac.uk" TargetMode="External"/><Relationship Id="rId9" Type="http://schemas.openxmlformats.org/officeDocument/2006/relationships/hyperlink" Target="https://commons.wikimedia.org/wiki/File:Pilots_of_No._611_Squadron_walk_away_from_a_Supermarine_Spitfire_Mk_V_at_Hornchurch_after_a_daylight_sweep_over_France,_7_July_1941._CH3056.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Harvey Edser</cp:lastModifiedBy>
  <cp:revision>4</cp:revision>
  <dcterms:created xsi:type="dcterms:W3CDTF">2020-03-31T20:26:00Z</dcterms:created>
  <dcterms:modified xsi:type="dcterms:W3CDTF">2020-04-01T15:44:00Z</dcterms:modified>
</cp:coreProperties>
</file>