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6" w:rsidRDefault="00CA25C3" w:rsidP="00CA25C3">
      <w:pPr>
        <w:jc w:val="center"/>
      </w:pPr>
      <w:r>
        <w:rPr>
          <w:noProof/>
          <w:lang w:eastAsia="en-GB"/>
        </w:rPr>
        <w:drawing>
          <wp:inline distT="0" distB="0" distL="0" distR="0" wp14:anchorId="2543F46A" wp14:editId="3B045A0E">
            <wp:extent cx="8690961" cy="5438899"/>
            <wp:effectExtent l="0" t="0" r="0" b="0"/>
            <wp:docPr id="1" name="Picture 1" descr="C:\Users\Owner\AppData\Local\Microsoft\Windows Live Mail\WLMDSS.tmp\WLMAE9.tmp\Indian_troops_charging_German_positions_at_Neuve_Chapelle_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 Live Mail\WLMDSS.tmp\WLMAE9.tmp\Indian_troops_charging_German_positions_at_Neuve_Chapelle_19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684" cy="54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C3" w:rsidRPr="009B3E2F" w:rsidRDefault="00CA25C3" w:rsidP="00CA25C3">
      <w:pPr>
        <w:rPr>
          <w:b/>
          <w:bCs/>
          <w:sz w:val="48"/>
          <w:szCs w:val="48"/>
        </w:rPr>
      </w:pPr>
      <w:r w:rsidRPr="009B3E2F">
        <w:rPr>
          <w:b/>
          <w:bCs/>
          <w:sz w:val="48"/>
          <w:szCs w:val="48"/>
        </w:rPr>
        <w:lastRenderedPageBreak/>
        <w:t>Image</w:t>
      </w:r>
    </w:p>
    <w:p w:rsidR="00CC1060" w:rsidRDefault="00CA25C3" w:rsidP="00CA25C3">
      <w:pPr>
        <w:rPr>
          <w:sz w:val="48"/>
          <w:szCs w:val="48"/>
        </w:rPr>
      </w:pPr>
      <w:r w:rsidRPr="00B351DB">
        <w:rPr>
          <w:sz w:val="48"/>
          <w:szCs w:val="48"/>
        </w:rPr>
        <w:t>The label reads ‘</w:t>
      </w:r>
      <w:proofErr w:type="gramStart"/>
      <w:r w:rsidRPr="00B351DB">
        <w:rPr>
          <w:sz w:val="48"/>
          <w:szCs w:val="48"/>
        </w:rPr>
        <w:t>For</w:t>
      </w:r>
      <w:proofErr w:type="gramEnd"/>
      <w:r w:rsidRPr="00B351DB">
        <w:rPr>
          <w:sz w:val="48"/>
          <w:szCs w:val="48"/>
        </w:rPr>
        <w:t xml:space="preserve"> the glory of the Raj (</w:t>
      </w:r>
      <w:r w:rsidRPr="00B351DB">
        <w:rPr>
          <w:i/>
          <w:sz w:val="48"/>
          <w:szCs w:val="48"/>
        </w:rPr>
        <w:t>the word used to describe the British government in India</w:t>
      </w:r>
      <w:r w:rsidRPr="00B351DB">
        <w:rPr>
          <w:sz w:val="48"/>
          <w:szCs w:val="48"/>
        </w:rPr>
        <w:t xml:space="preserve">) Indian troops charging German troops at </w:t>
      </w:r>
      <w:proofErr w:type="spellStart"/>
      <w:r w:rsidRPr="00B351DB">
        <w:rPr>
          <w:sz w:val="48"/>
          <w:szCs w:val="48"/>
        </w:rPr>
        <w:t>Neuve</w:t>
      </w:r>
      <w:proofErr w:type="spellEnd"/>
      <w:r w:rsidRPr="00B351DB">
        <w:rPr>
          <w:sz w:val="48"/>
          <w:szCs w:val="48"/>
        </w:rPr>
        <w:t xml:space="preserve"> </w:t>
      </w:r>
      <w:proofErr w:type="spellStart"/>
      <w:r w:rsidRPr="00B351DB">
        <w:rPr>
          <w:sz w:val="48"/>
          <w:szCs w:val="48"/>
        </w:rPr>
        <w:t>Chapelle</w:t>
      </w:r>
      <w:proofErr w:type="spellEnd"/>
      <w:r w:rsidRPr="00B351DB">
        <w:rPr>
          <w:sz w:val="48"/>
          <w:szCs w:val="48"/>
        </w:rPr>
        <w:t xml:space="preserve"> (</w:t>
      </w:r>
      <w:r w:rsidRPr="00B351DB">
        <w:rPr>
          <w:i/>
          <w:sz w:val="48"/>
          <w:szCs w:val="48"/>
        </w:rPr>
        <w:t>an important battle on the Western Front</w:t>
      </w:r>
      <w:r w:rsidRPr="00B351DB">
        <w:rPr>
          <w:sz w:val="48"/>
          <w:szCs w:val="48"/>
        </w:rPr>
        <w:t xml:space="preserve"> </w:t>
      </w:r>
      <w:r w:rsidRPr="00B351DB">
        <w:rPr>
          <w:i/>
          <w:sz w:val="48"/>
          <w:szCs w:val="48"/>
        </w:rPr>
        <w:t>in France</w:t>
      </w:r>
      <w:r w:rsidRPr="00B351DB">
        <w:rPr>
          <w:sz w:val="48"/>
          <w:szCs w:val="48"/>
        </w:rPr>
        <w:t>), March 1915.</w:t>
      </w:r>
      <w:r w:rsidR="00CC1060" w:rsidRPr="00B351DB">
        <w:rPr>
          <w:sz w:val="48"/>
          <w:szCs w:val="48"/>
        </w:rPr>
        <w:t>’</w:t>
      </w:r>
    </w:p>
    <w:p w:rsidR="00CC1060" w:rsidRDefault="00CA25C3" w:rsidP="00CA25C3">
      <w:pPr>
        <w:rPr>
          <w:sz w:val="48"/>
          <w:szCs w:val="48"/>
        </w:rPr>
      </w:pPr>
      <w:r w:rsidRPr="00B351DB">
        <w:rPr>
          <w:sz w:val="48"/>
          <w:szCs w:val="48"/>
        </w:rPr>
        <w:t>From ‘Deeds that thrilled the Empire’, a British book published in 1917. The drawing shows Indian Sikh soldiers attacking a German trench lead by a British officer who is preparing to throw a bomb</w:t>
      </w:r>
      <w:bookmarkStart w:id="0" w:name="_GoBack"/>
      <w:r w:rsidR="00CC1060" w:rsidRPr="00B351DB">
        <w:rPr>
          <w:sz w:val="48"/>
          <w:szCs w:val="48"/>
        </w:rPr>
        <w:t>.</w:t>
      </w:r>
    </w:p>
    <w:bookmarkEnd w:id="0"/>
    <w:p w:rsidR="00CA25C3" w:rsidRPr="00B351DB" w:rsidRDefault="000960F0" w:rsidP="00CA25C3">
      <w:pPr>
        <w:rPr>
          <w:sz w:val="48"/>
          <w:szCs w:val="48"/>
        </w:rPr>
      </w:pPr>
      <w:r w:rsidRPr="00B351DB">
        <w:rPr>
          <w:sz w:val="48"/>
          <w:szCs w:val="48"/>
        </w:rPr>
        <w:t xml:space="preserve">The artist probably used his imagination and what he read about the battle to complete this drawing. </w:t>
      </w:r>
    </w:p>
    <w:p w:rsidR="00CA25C3" w:rsidRPr="008B257E" w:rsidRDefault="00CA25C3" w:rsidP="00CA25C3">
      <w:pPr>
        <w:rPr>
          <w:sz w:val="28"/>
          <w:szCs w:val="28"/>
        </w:rPr>
      </w:pPr>
      <w:r>
        <w:t xml:space="preserve">Courtesy of </w:t>
      </w:r>
      <w:proofErr w:type="spellStart"/>
      <w:r>
        <w:t>Kulwant</w:t>
      </w:r>
      <w:proofErr w:type="spellEnd"/>
      <w:r>
        <w:t xml:space="preserve"> Singh </w:t>
      </w:r>
      <w:proofErr w:type="spellStart"/>
      <w:r>
        <w:t>Bahra</w:t>
      </w:r>
      <w:proofErr w:type="spellEnd"/>
      <w:r>
        <w:t xml:space="preserve"> Collection</w:t>
      </w:r>
    </w:p>
    <w:p w:rsidR="00CA25C3" w:rsidRDefault="00CA25C3" w:rsidP="00CA25C3">
      <w:pPr>
        <w:jc w:val="center"/>
      </w:pPr>
    </w:p>
    <w:sectPr w:rsidR="00CA25C3" w:rsidSect="00CA25C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17" w:rsidRDefault="00552017" w:rsidP="00B351DB">
      <w:pPr>
        <w:spacing w:after="0" w:line="240" w:lineRule="auto"/>
      </w:pPr>
      <w:r>
        <w:separator/>
      </w:r>
    </w:p>
  </w:endnote>
  <w:endnote w:type="continuationSeparator" w:id="0">
    <w:p w:rsidR="00552017" w:rsidRDefault="00552017" w:rsidP="00B3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F1" w:rsidRPr="00D668B2" w:rsidRDefault="009446F1" w:rsidP="001B6D33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9446F1" w:rsidRPr="009446F1" w:rsidRDefault="009446F1" w:rsidP="001B6D33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17" w:rsidRDefault="00552017" w:rsidP="00B351DB">
      <w:pPr>
        <w:spacing w:after="0" w:line="240" w:lineRule="auto"/>
      </w:pPr>
      <w:r>
        <w:separator/>
      </w:r>
    </w:p>
  </w:footnote>
  <w:footnote w:type="continuationSeparator" w:id="0">
    <w:p w:rsidR="00552017" w:rsidRDefault="00552017" w:rsidP="00B3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DB" w:rsidRDefault="00B351DB" w:rsidP="00B351DB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>
      <w:rPr>
        <w:b/>
        <w:bCs/>
        <w:sz w:val="28"/>
        <w:szCs w:val="28"/>
      </w:rPr>
      <w:t xml:space="preserve"> (PRIMARY)</w:t>
    </w:r>
  </w:p>
  <w:p w:rsidR="00B351DB" w:rsidRDefault="00B351DB" w:rsidP="00B351DB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2: RESOURCE H3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9B3E2F">
      <w:rPr>
        <w:noProof/>
        <w:sz w:val="18"/>
        <w:szCs w:val="18"/>
      </w:rPr>
      <w:t>2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2</w:t>
    </w:r>
  </w:p>
  <w:p w:rsidR="00B351DB" w:rsidRDefault="00B35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C3"/>
    <w:rsid w:val="000139A2"/>
    <w:rsid w:val="000960F0"/>
    <w:rsid w:val="001B6D33"/>
    <w:rsid w:val="00284416"/>
    <w:rsid w:val="00552017"/>
    <w:rsid w:val="006003D4"/>
    <w:rsid w:val="007438C1"/>
    <w:rsid w:val="009446F1"/>
    <w:rsid w:val="009B3E2F"/>
    <w:rsid w:val="00B351DB"/>
    <w:rsid w:val="00CA25C3"/>
    <w:rsid w:val="00CC1060"/>
    <w:rsid w:val="00E034F7"/>
    <w:rsid w:val="00E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DB"/>
  </w:style>
  <w:style w:type="paragraph" w:styleId="Footer">
    <w:name w:val="footer"/>
    <w:basedOn w:val="Normal"/>
    <w:link w:val="FooterChar"/>
    <w:uiPriority w:val="99"/>
    <w:unhideWhenUsed/>
    <w:rsid w:val="00B3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DB"/>
  </w:style>
  <w:style w:type="paragraph" w:styleId="Footer">
    <w:name w:val="footer"/>
    <w:basedOn w:val="Normal"/>
    <w:link w:val="FooterChar"/>
    <w:uiPriority w:val="99"/>
    <w:unhideWhenUsed/>
    <w:rsid w:val="00B3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2015-07-30T12:38:00Z</dcterms:created>
  <dcterms:modified xsi:type="dcterms:W3CDTF">2015-07-30T12:38:00Z</dcterms:modified>
</cp:coreProperties>
</file>